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7689D3DE" w:rsidR="00EA075B" w:rsidRPr="00EA075B" w:rsidRDefault="00542E5C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June</w:t>
      </w:r>
      <w:r w:rsidR="00282497">
        <w:rPr>
          <w:color w:val="000000" w:themeColor="text1"/>
        </w:rPr>
        <w:t xml:space="preserve"> 2</w:t>
      </w:r>
      <w:r>
        <w:rPr>
          <w:color w:val="000000" w:themeColor="text1"/>
        </w:rPr>
        <w:t>6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 w:rsidR="00EB5793">
        <w:rPr>
          <w:color w:val="000000" w:themeColor="text1"/>
        </w:rPr>
        <w:t>3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6F022635" w14:textId="77777777" w:rsidR="00911324" w:rsidRPr="00EA075B" w:rsidRDefault="00911324" w:rsidP="00EA075B">
      <w:pPr>
        <w:pStyle w:val="BodyText"/>
        <w:ind w:left="100"/>
        <w:rPr>
          <w:color w:val="000000" w:themeColor="text1"/>
        </w:rPr>
      </w:pPr>
    </w:p>
    <w:p w14:paraId="4766ED8D" w14:textId="23FED71E" w:rsidR="00EA075B" w:rsidRPr="001107CF" w:rsidRDefault="00DD3E3C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  <w:r>
        <w:rPr>
          <w:color w:val="000000" w:themeColor="text1"/>
          <w:sz w:val="21"/>
        </w:rPr>
        <w:tab/>
      </w:r>
      <w:r w:rsidR="001107CF" w:rsidRPr="001107CF">
        <w:rPr>
          <w:i/>
          <w:iCs/>
          <w:color w:val="000000" w:themeColor="text1"/>
          <w:sz w:val="21"/>
        </w:rPr>
        <w:t>.</w:t>
      </w: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911324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</w:tr>
      <w:tr w:rsidR="00234AED" w:rsidRPr="00911324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Tal Mizrahi ‘26</w:t>
            </w:r>
          </w:p>
        </w:tc>
        <w:tc>
          <w:tcPr>
            <w:tcW w:w="916" w:type="dxa"/>
          </w:tcPr>
          <w:p w14:paraId="1887D075" w14:textId="38C3E48F" w:rsidR="00234AED" w:rsidRPr="00911324" w:rsidRDefault="00942F3B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D54DB1E" w14:textId="77777777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Alyssa Deering ‘24</w:t>
            </w:r>
          </w:p>
        </w:tc>
        <w:tc>
          <w:tcPr>
            <w:tcW w:w="916" w:type="dxa"/>
          </w:tcPr>
          <w:p w14:paraId="2B66D3BC" w14:textId="3EFB9B6A" w:rsidR="00234AED" w:rsidRPr="00A33459" w:rsidRDefault="00260BD4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22D591DD" w14:textId="3C5637D6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Jeni McDermott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76499875" w14:textId="4E2412B9" w:rsidR="00234AED" w:rsidRPr="00733701" w:rsidRDefault="00942F3B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234AED" w:rsidRPr="00911324" w:rsidRDefault="00234AED" w:rsidP="00234AE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Kaylyn Cody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0A10B4CC" w14:textId="573021F9" w:rsidR="00234AED" w:rsidRPr="00DC21FE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3DF4A3DB" w14:textId="18AD93A6" w:rsidR="00234AED" w:rsidRPr="00911324" w:rsidRDefault="00234AED" w:rsidP="00234AE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Heather </w:t>
            </w:r>
            <w:proofErr w:type="spellStart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Fites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6D3ECB0E" w14:textId="28AE7FA0" w:rsidR="00234AED" w:rsidRPr="00911324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1D00CCFA" w14:textId="2D64CDB0" w:rsidR="00234AED" w:rsidRPr="00911324" w:rsidRDefault="00234AED" w:rsidP="00234AED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Jamie Burris ‘25</w:t>
            </w:r>
          </w:p>
        </w:tc>
        <w:tc>
          <w:tcPr>
            <w:tcW w:w="916" w:type="dxa"/>
          </w:tcPr>
          <w:p w14:paraId="42C45415" w14:textId="53C82AD9" w:rsidR="00234AED" w:rsidRPr="00911324" w:rsidRDefault="001C6010" w:rsidP="00234AED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Tracy Grandstrand  '26</w:t>
            </w:r>
          </w:p>
        </w:tc>
        <w:tc>
          <w:tcPr>
            <w:tcW w:w="916" w:type="dxa"/>
          </w:tcPr>
          <w:p w14:paraId="6F90BC5C" w14:textId="05029741" w:rsidR="00234AED" w:rsidRPr="00911324" w:rsidRDefault="00F52029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1E970B70" w14:textId="5605F93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Mia Forbes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239E7E76" w14:textId="3435C02D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266463E" w14:textId="6C4C014B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Megan </w:t>
            </w:r>
            <w:proofErr w:type="spellStart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Schnebly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</w:t>
            </w:r>
            <w:r w:rsidR="005A555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16" w:type="dxa"/>
          </w:tcPr>
          <w:p w14:paraId="78A17609" w14:textId="29204EA8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2BEF2877" w14:textId="77777777" w:rsidTr="00234AED">
        <w:trPr>
          <w:trHeight w:val="235"/>
        </w:trPr>
        <w:tc>
          <w:tcPr>
            <w:tcW w:w="2139" w:type="dxa"/>
          </w:tcPr>
          <w:p w14:paraId="06C23626" w14:textId="2F8A5EC8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Stephanie </w:t>
            </w:r>
            <w:proofErr w:type="spellStart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Greeniger</w:t>
            </w:r>
            <w:proofErr w:type="spellEnd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48BDCB86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</w:tcPr>
          <w:p w14:paraId="243328F2" w14:textId="4A487BBB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Christina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Solie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59B68D1A" w14:textId="1221057E" w:rsidR="00234AED" w:rsidRPr="00911324" w:rsidRDefault="00111B34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4B4FF955" w14:textId="77777777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Gina Vlahos ‘24</w:t>
            </w:r>
          </w:p>
        </w:tc>
        <w:tc>
          <w:tcPr>
            <w:tcW w:w="916" w:type="dxa"/>
          </w:tcPr>
          <w:p w14:paraId="561D1861" w14:textId="27367AB8" w:rsidR="00234AED" w:rsidRPr="00911324" w:rsidRDefault="00B458FE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Kristine Williams ’25</w:t>
            </w:r>
          </w:p>
        </w:tc>
        <w:tc>
          <w:tcPr>
            <w:tcW w:w="916" w:type="dxa"/>
          </w:tcPr>
          <w:p w14:paraId="656D1989" w14:textId="7297EE77" w:rsidR="00234AED" w:rsidRPr="00911324" w:rsidRDefault="001C6010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5798752" w14:textId="4E6395B9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Emma </w:t>
            </w:r>
            <w:proofErr w:type="spellStart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Gambach</w:t>
            </w:r>
            <w:proofErr w:type="spellEnd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'26</w:t>
            </w:r>
          </w:p>
        </w:tc>
        <w:tc>
          <w:tcPr>
            <w:tcW w:w="916" w:type="dxa"/>
          </w:tcPr>
          <w:p w14:paraId="42491381" w14:textId="0EF76CC0" w:rsidR="00234AED" w:rsidRPr="00911324" w:rsidRDefault="005F1B39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087E16FB" w14:textId="045D53A0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684449DD" w14:textId="0B5DDC19" w:rsidR="00B458FE" w:rsidRPr="00911324" w:rsidRDefault="00B458FE" w:rsidP="00B458FE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16C6138B" w:rsidR="00234AED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Anna Trace ‘25</w:t>
            </w:r>
          </w:p>
        </w:tc>
        <w:tc>
          <w:tcPr>
            <w:tcW w:w="916" w:type="dxa"/>
          </w:tcPr>
          <w:p w14:paraId="70CD078A" w14:textId="03A9D7A2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04A73751" w14:textId="242C660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Kirsten Priebe '26</w:t>
            </w:r>
          </w:p>
        </w:tc>
        <w:tc>
          <w:tcPr>
            <w:tcW w:w="916" w:type="dxa"/>
          </w:tcPr>
          <w:p w14:paraId="1E01CD69" w14:textId="4F714DAD" w:rsidR="00234AED" w:rsidRPr="00911324" w:rsidRDefault="00AF2F7F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4631E459" w14:textId="77777777" w:rsidR="00234AED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031214CF" w14:textId="77777777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3ECDD7A" w14:textId="25C219AD" w:rsidR="00EB5793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p w14:paraId="1D63EC01" w14:textId="77777777" w:rsidR="002058C2" w:rsidRDefault="002058C2" w:rsidP="00EA075B">
      <w:pPr>
        <w:pStyle w:val="BodyText"/>
        <w:ind w:left="100"/>
        <w:rPr>
          <w:color w:val="000000" w:themeColor="text1"/>
        </w:rPr>
      </w:pPr>
    </w:p>
    <w:p w14:paraId="52B4237F" w14:textId="4C060112" w:rsidR="00EA075B" w:rsidRPr="00EA075B" w:rsidRDefault="00EA075B" w:rsidP="00EA075B">
      <w:pPr>
        <w:pStyle w:val="BodyText"/>
        <w:ind w:left="100"/>
        <w:rPr>
          <w:color w:val="000000" w:themeColor="text1"/>
        </w:rPr>
      </w:pPr>
      <w:r w:rsidRPr="00EA075B">
        <w:rPr>
          <w:color w:val="000000" w:themeColor="text1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627"/>
        <w:gridCol w:w="1278"/>
        <w:gridCol w:w="810"/>
        <w:gridCol w:w="720"/>
        <w:gridCol w:w="1620"/>
      </w:tblGrid>
      <w:tr w:rsidR="0003243A" w:rsidRPr="007E4132" w14:paraId="061677AC" w14:textId="77777777" w:rsidTr="009D1E5C">
        <w:trPr>
          <w:trHeight w:val="292"/>
        </w:trPr>
        <w:tc>
          <w:tcPr>
            <w:tcW w:w="4205" w:type="dxa"/>
          </w:tcPr>
          <w:p w14:paraId="4869510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Motion</w:t>
            </w:r>
          </w:p>
        </w:tc>
        <w:tc>
          <w:tcPr>
            <w:tcW w:w="1627" w:type="dxa"/>
          </w:tcPr>
          <w:p w14:paraId="0B55A0C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Moved</w:t>
            </w:r>
          </w:p>
        </w:tc>
        <w:tc>
          <w:tcPr>
            <w:tcW w:w="1278" w:type="dxa"/>
          </w:tcPr>
          <w:p w14:paraId="6F04DC95" w14:textId="77777777" w:rsidR="0003243A" w:rsidRPr="007E4132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Second</w:t>
            </w:r>
          </w:p>
        </w:tc>
        <w:tc>
          <w:tcPr>
            <w:tcW w:w="810" w:type="dxa"/>
          </w:tcPr>
          <w:p w14:paraId="288F437B" w14:textId="77777777" w:rsidR="0003243A" w:rsidRPr="007E4132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Approved</w:t>
            </w:r>
          </w:p>
        </w:tc>
        <w:tc>
          <w:tcPr>
            <w:tcW w:w="720" w:type="dxa"/>
          </w:tcPr>
          <w:p w14:paraId="1B1C8932" w14:textId="77777777" w:rsidR="0003243A" w:rsidRPr="007E4132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Not Approved</w:t>
            </w:r>
          </w:p>
        </w:tc>
        <w:tc>
          <w:tcPr>
            <w:tcW w:w="1620" w:type="dxa"/>
          </w:tcPr>
          <w:p w14:paraId="30C80FE4" w14:textId="77777777" w:rsidR="0003243A" w:rsidRPr="007E4132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Comment</w:t>
            </w:r>
          </w:p>
        </w:tc>
      </w:tr>
      <w:tr w:rsidR="0003243A" w:rsidRPr="00EA075B" w14:paraId="013B832E" w14:textId="77777777" w:rsidTr="009D1E5C">
        <w:trPr>
          <w:trHeight w:val="273"/>
        </w:trPr>
        <w:tc>
          <w:tcPr>
            <w:tcW w:w="4205" w:type="dxa"/>
          </w:tcPr>
          <w:p w14:paraId="26F9ACCB" w14:textId="4FC662FC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Meeting </w:t>
            </w:r>
            <w:r w:rsidRPr="00EA075B">
              <w:rPr>
                <w:color w:val="000000" w:themeColor="text1"/>
              </w:rPr>
              <w:t>Minutes</w:t>
            </w:r>
            <w:r>
              <w:rPr>
                <w:color w:val="000000" w:themeColor="text1"/>
              </w:rPr>
              <w:t xml:space="preserve"> (</w:t>
            </w:r>
            <w:r w:rsidR="00942F3B">
              <w:rPr>
                <w:color w:val="000000" w:themeColor="text1"/>
              </w:rPr>
              <w:t>May</w:t>
            </w:r>
            <w:r w:rsidR="009D668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5366C122" w14:textId="1B2FE62E" w:rsidR="0003243A" w:rsidRPr="0055774F" w:rsidRDefault="00942F3B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Kirstin</w:t>
            </w:r>
          </w:p>
        </w:tc>
        <w:tc>
          <w:tcPr>
            <w:tcW w:w="1278" w:type="dxa"/>
          </w:tcPr>
          <w:p w14:paraId="280C29F1" w14:textId="35AF82AF" w:rsidR="0003243A" w:rsidRPr="001A29E5" w:rsidRDefault="00942F3B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Tracy</w:t>
            </w:r>
          </w:p>
        </w:tc>
        <w:tc>
          <w:tcPr>
            <w:tcW w:w="810" w:type="dxa"/>
          </w:tcPr>
          <w:p w14:paraId="75B1CE4D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1445250" w14:textId="77777777" w:rsidR="0003243A" w:rsidRPr="00FD39B6" w:rsidRDefault="0003243A" w:rsidP="007B4ECB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20" w:type="dxa"/>
          </w:tcPr>
          <w:p w14:paraId="7516A81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03243A" w:rsidRPr="00EA075B" w14:paraId="2810E277" w14:textId="77777777" w:rsidTr="009D1E5C">
        <w:trPr>
          <w:trHeight w:val="273"/>
        </w:trPr>
        <w:tc>
          <w:tcPr>
            <w:tcW w:w="4205" w:type="dxa"/>
          </w:tcPr>
          <w:p w14:paraId="632422E6" w14:textId="6246E6EE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Treasurer’s report – (</w:t>
            </w:r>
            <w:r w:rsidR="00942F3B">
              <w:rPr>
                <w:color w:val="000000" w:themeColor="text1"/>
              </w:rPr>
              <w:t>May</w:t>
            </w:r>
            <w:r w:rsidRPr="00EA075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7C5BAB51" w14:textId="771DC173" w:rsidR="0003243A" w:rsidRPr="00EA075B" w:rsidRDefault="00B23A2E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Tracy</w:t>
            </w:r>
          </w:p>
        </w:tc>
        <w:tc>
          <w:tcPr>
            <w:tcW w:w="1278" w:type="dxa"/>
          </w:tcPr>
          <w:p w14:paraId="63C83EF4" w14:textId="6D74C1D7" w:rsidR="0003243A" w:rsidRPr="001A29E5" w:rsidRDefault="00B23A2E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highlight w:val="yellow"/>
              </w:rPr>
            </w:pPr>
            <w:r w:rsidRPr="00B23A2E">
              <w:rPr>
                <w:color w:val="000000" w:themeColor="text1"/>
              </w:rPr>
              <w:t>Anna</w:t>
            </w:r>
          </w:p>
        </w:tc>
        <w:tc>
          <w:tcPr>
            <w:tcW w:w="810" w:type="dxa"/>
          </w:tcPr>
          <w:p w14:paraId="142412A6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6EC3562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20" w:type="dxa"/>
          </w:tcPr>
          <w:p w14:paraId="6EC8CA9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1A29E5" w:rsidRPr="00EA075B" w14:paraId="7471A615" w14:textId="77777777" w:rsidTr="009D1E5C">
        <w:trPr>
          <w:trHeight w:val="333"/>
        </w:trPr>
        <w:tc>
          <w:tcPr>
            <w:tcW w:w="4205" w:type="dxa"/>
          </w:tcPr>
          <w:p w14:paraId="72E946E2" w14:textId="320FED5A" w:rsidR="001A29E5" w:rsidRDefault="000D762B" w:rsidP="007B4ECB">
            <w:pPr>
              <w:pStyle w:val="TableParagraph"/>
              <w:spacing w:line="268" w:lineRule="exact"/>
            </w:pPr>
            <w:r>
              <w:t>Banquet at same venue as 2022</w:t>
            </w:r>
          </w:p>
        </w:tc>
        <w:tc>
          <w:tcPr>
            <w:tcW w:w="1627" w:type="dxa"/>
          </w:tcPr>
          <w:p w14:paraId="7A514675" w14:textId="7C63CE0D" w:rsidR="001A29E5" w:rsidRPr="008B185E" w:rsidRDefault="000D762B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Tracy</w:t>
            </w:r>
          </w:p>
        </w:tc>
        <w:tc>
          <w:tcPr>
            <w:tcW w:w="1278" w:type="dxa"/>
          </w:tcPr>
          <w:p w14:paraId="1B08E82C" w14:textId="1D08AED4" w:rsidR="001A29E5" w:rsidRPr="001A29E5" w:rsidRDefault="000D762B" w:rsidP="00942F3B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Tal</w:t>
            </w:r>
          </w:p>
        </w:tc>
        <w:tc>
          <w:tcPr>
            <w:tcW w:w="810" w:type="dxa"/>
          </w:tcPr>
          <w:p w14:paraId="3FBFA897" w14:textId="7127AD24" w:rsidR="001A29E5" w:rsidRDefault="000D762B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36B38312" w14:textId="77777777" w:rsidR="001A29E5" w:rsidRPr="00EA075B" w:rsidRDefault="001A29E5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1FB817B1" w14:textId="77777777" w:rsidR="001A29E5" w:rsidRPr="00AB5679" w:rsidRDefault="001A29E5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11B34" w:rsidRPr="00EA075B" w14:paraId="31542D4C" w14:textId="77777777" w:rsidTr="009D1E5C">
        <w:trPr>
          <w:trHeight w:val="333"/>
        </w:trPr>
        <w:tc>
          <w:tcPr>
            <w:tcW w:w="4205" w:type="dxa"/>
          </w:tcPr>
          <w:p w14:paraId="24713FB4" w14:textId="75F4BCF5" w:rsidR="00111B34" w:rsidRPr="00111B34" w:rsidRDefault="00111B34" w:rsidP="007B4ECB">
            <w:pPr>
              <w:pStyle w:val="TableParagraph"/>
              <w:spacing w:line="268" w:lineRule="exact"/>
            </w:pPr>
          </w:p>
        </w:tc>
        <w:tc>
          <w:tcPr>
            <w:tcW w:w="1627" w:type="dxa"/>
          </w:tcPr>
          <w:p w14:paraId="27A59676" w14:textId="333D49D8" w:rsidR="00111B34" w:rsidRPr="00111B34" w:rsidRDefault="00111B34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</w:tcPr>
          <w:p w14:paraId="1689FDF1" w14:textId="5146BD4F" w:rsidR="00111B34" w:rsidRDefault="00111B34" w:rsidP="00E14FFD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46DFCE8F" w14:textId="21D95160" w:rsidR="00111B34" w:rsidRDefault="00111B34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13040CC8" w14:textId="77777777" w:rsidR="00111B34" w:rsidRPr="00EA075B" w:rsidRDefault="00111B34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1D6B1D6A" w14:textId="77777777" w:rsidR="00111B34" w:rsidRPr="00AB5679" w:rsidRDefault="00111B34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3243A" w:rsidRPr="00EA075B" w14:paraId="4349169A" w14:textId="77777777" w:rsidTr="009D1E5C">
        <w:trPr>
          <w:trHeight w:val="333"/>
        </w:trPr>
        <w:tc>
          <w:tcPr>
            <w:tcW w:w="4205" w:type="dxa"/>
          </w:tcPr>
          <w:p w14:paraId="76AEDECD" w14:textId="77777777" w:rsidR="0003243A" w:rsidRDefault="0003243A" w:rsidP="007B4ECB">
            <w:pPr>
              <w:pStyle w:val="TableParagraph"/>
              <w:spacing w:line="26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Adjourn</w:t>
            </w:r>
          </w:p>
        </w:tc>
        <w:tc>
          <w:tcPr>
            <w:tcW w:w="1627" w:type="dxa"/>
          </w:tcPr>
          <w:p w14:paraId="2DA64833" w14:textId="0CDB82FD" w:rsidR="0003243A" w:rsidRDefault="007508F1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Kaylyn</w:t>
            </w:r>
          </w:p>
        </w:tc>
        <w:tc>
          <w:tcPr>
            <w:tcW w:w="1278" w:type="dxa"/>
          </w:tcPr>
          <w:p w14:paraId="5F2C8B64" w14:textId="1CC5FD9F" w:rsidR="007E2CF9" w:rsidRDefault="007508F1" w:rsidP="007E2CF9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Kirstin</w:t>
            </w:r>
          </w:p>
        </w:tc>
        <w:tc>
          <w:tcPr>
            <w:tcW w:w="810" w:type="dxa"/>
          </w:tcPr>
          <w:p w14:paraId="4AEC6461" w14:textId="77777777" w:rsidR="0003243A" w:rsidRDefault="0003243A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69D3AA0A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782F2270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2E694FCE" w14:textId="77777777" w:rsidR="002058C2" w:rsidRDefault="002058C2" w:rsidP="004C592C"/>
    <w:p w14:paraId="58B1721B" w14:textId="21607319" w:rsidR="004C592C" w:rsidRDefault="00DC7917" w:rsidP="004C592C">
      <w:r w:rsidRPr="00C32596">
        <w:t>M</w:t>
      </w:r>
      <w:r w:rsidR="004C592C" w:rsidRPr="00C32596">
        <w:t xml:space="preserve">eeting </w:t>
      </w:r>
      <w:r w:rsidRPr="00C32596">
        <w:t xml:space="preserve">called </w:t>
      </w:r>
      <w:r w:rsidR="004C592C" w:rsidRPr="00C32596">
        <w:t xml:space="preserve">to order </w:t>
      </w:r>
      <w:r w:rsidR="00845989">
        <w:t xml:space="preserve">by </w:t>
      </w:r>
      <w:r w:rsidR="00942F3B">
        <w:t>Tal</w:t>
      </w:r>
      <w:r w:rsidR="005F1B39" w:rsidRPr="005F1B39">
        <w:t xml:space="preserve"> </w:t>
      </w:r>
      <w:r w:rsidR="009C2B5E">
        <w:t xml:space="preserve">at </w:t>
      </w:r>
      <w:r w:rsidR="00364180">
        <w:t>6:</w:t>
      </w:r>
      <w:r w:rsidR="00C8277D">
        <w:t>3</w:t>
      </w:r>
      <w:r w:rsidR="00942F3B">
        <w:t xml:space="preserve">2 </w:t>
      </w:r>
      <w:r w:rsidR="00C8277D">
        <w:t>PM</w:t>
      </w:r>
      <w:r w:rsidR="004C592C" w:rsidRPr="00C32596">
        <w:t>.</w:t>
      </w:r>
    </w:p>
    <w:p w14:paraId="5049FE41" w14:textId="77777777" w:rsidR="006A2731" w:rsidRPr="00C32596" w:rsidRDefault="006A2731" w:rsidP="004C592C"/>
    <w:p w14:paraId="2EA097B9" w14:textId="7BA164CC" w:rsidR="004257DD" w:rsidRPr="00F154A3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b/>
          <w:color w:val="000000" w:themeColor="text1"/>
        </w:rPr>
      </w:pPr>
      <w:r w:rsidRPr="00F154A3">
        <w:rPr>
          <w:b/>
          <w:color w:val="000000" w:themeColor="text1"/>
        </w:rPr>
        <w:t>Meeting Notes (</w:t>
      </w:r>
      <w:r w:rsidR="00942F3B">
        <w:rPr>
          <w:b/>
          <w:color w:val="000000" w:themeColor="text1"/>
        </w:rPr>
        <w:t>May</w:t>
      </w:r>
      <w:r w:rsidRPr="00F154A3">
        <w:rPr>
          <w:b/>
          <w:color w:val="000000" w:themeColor="text1"/>
        </w:rPr>
        <w:t>):</w:t>
      </w:r>
      <w:r w:rsidR="00F154A3">
        <w:rPr>
          <w:b/>
          <w:color w:val="000000" w:themeColor="text1"/>
        </w:rPr>
        <w:t xml:space="preserve">  </w:t>
      </w:r>
      <w:r w:rsidR="0055774F">
        <w:rPr>
          <w:color w:val="000000" w:themeColor="text1"/>
        </w:rPr>
        <w:t>Approved</w:t>
      </w:r>
    </w:p>
    <w:p w14:paraId="584D0185" w14:textId="77777777" w:rsidR="00334ED4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b/>
          <w:color w:val="000000" w:themeColor="text1"/>
        </w:rPr>
      </w:pPr>
    </w:p>
    <w:p w14:paraId="06FA4F42" w14:textId="77777777" w:rsidR="00AF2F7F" w:rsidRPr="00AF2F7F" w:rsidRDefault="004257DD" w:rsidP="00AF2F7F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11B34">
        <w:rPr>
          <w:b/>
          <w:color w:val="000000" w:themeColor="text1"/>
        </w:rPr>
        <w:t>Treasurer’s</w:t>
      </w:r>
      <w:r w:rsidRPr="00111B34">
        <w:rPr>
          <w:b/>
          <w:color w:val="000000" w:themeColor="text1"/>
          <w:spacing w:val="-2"/>
        </w:rPr>
        <w:t xml:space="preserve"> </w:t>
      </w:r>
      <w:r w:rsidRPr="00111B34">
        <w:rPr>
          <w:b/>
          <w:color w:val="000000" w:themeColor="text1"/>
        </w:rPr>
        <w:t>Report</w:t>
      </w:r>
      <w:r w:rsidR="009C2B5E" w:rsidRPr="00111B34">
        <w:rPr>
          <w:b/>
          <w:color w:val="000000" w:themeColor="text1"/>
        </w:rPr>
        <w:t xml:space="preserve"> (</w:t>
      </w:r>
      <w:r w:rsidR="00942F3B">
        <w:rPr>
          <w:b/>
          <w:color w:val="000000" w:themeColor="text1"/>
        </w:rPr>
        <w:t>May</w:t>
      </w:r>
      <w:r w:rsidR="009C2B5E" w:rsidRPr="00111B34">
        <w:rPr>
          <w:b/>
          <w:color w:val="000000" w:themeColor="text1"/>
        </w:rPr>
        <w:t>)</w:t>
      </w:r>
      <w:r w:rsidRPr="00111B34">
        <w:rPr>
          <w:b/>
          <w:color w:val="000000" w:themeColor="text1"/>
        </w:rPr>
        <w:t xml:space="preserve">: </w:t>
      </w:r>
      <w:r w:rsidRPr="00111B34">
        <w:rPr>
          <w:bCs/>
          <w:color w:val="000000" w:themeColor="text1"/>
        </w:rPr>
        <w:t xml:space="preserve"> </w:t>
      </w:r>
      <w:r w:rsidR="00111B34" w:rsidRPr="00111B34">
        <w:rPr>
          <w:bCs/>
          <w:color w:val="000000" w:themeColor="text1"/>
        </w:rPr>
        <w:t>Approved</w:t>
      </w:r>
    </w:p>
    <w:p w14:paraId="4BBF4056" w14:textId="77777777" w:rsidR="00AF2F7F" w:rsidRPr="00AF2F7F" w:rsidRDefault="00AF2F7F" w:rsidP="00AF2F7F">
      <w:pPr>
        <w:pStyle w:val="ListParagraph"/>
        <w:rPr>
          <w:rFonts w:eastAsia="Times New Roman"/>
          <w:b/>
          <w:bCs/>
          <w:color w:val="222222"/>
          <w:sz w:val="24"/>
          <w:szCs w:val="24"/>
          <w:shd w:val="clear" w:color="auto" w:fill="FFFFFF"/>
          <w:lang w:bidi="ar-SA"/>
        </w:rPr>
      </w:pPr>
    </w:p>
    <w:p w14:paraId="57848ABB" w14:textId="50C5E4E4" w:rsidR="00AF2F7F" w:rsidRPr="00AF2F7F" w:rsidRDefault="00AF2F7F" w:rsidP="00AF2F7F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AF2F7F">
        <w:rPr>
          <w:rFonts w:eastAsia="Times New Roman"/>
          <w:b/>
          <w:bCs/>
          <w:color w:val="222222"/>
          <w:sz w:val="24"/>
          <w:szCs w:val="24"/>
          <w:shd w:val="clear" w:color="auto" w:fill="FFFFFF"/>
          <w:lang w:bidi="ar-SA"/>
        </w:rPr>
        <w:t>New Year End Award Proposal</w:t>
      </w:r>
      <w:r>
        <w:rPr>
          <w:rFonts w:eastAsia="Times New Roman"/>
          <w:b/>
          <w:bCs/>
          <w:color w:val="222222"/>
          <w:sz w:val="24"/>
          <w:szCs w:val="24"/>
          <w:shd w:val="clear" w:color="auto" w:fill="FFFFFF"/>
          <w:lang w:bidi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F2F7F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Should we change the structure of how we award points, more points if there are competitors. 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This would be for next year, Jeni will put together a proposal. </w:t>
      </w:r>
    </w:p>
    <w:p w14:paraId="7FFCC79E" w14:textId="77777777" w:rsidR="00AF2F7F" w:rsidRPr="00AF2F7F" w:rsidRDefault="00AF2F7F" w:rsidP="00AF2F7F">
      <w:pPr>
        <w:pStyle w:val="ListParagraph"/>
        <w:rPr>
          <w:rFonts w:asciiTheme="minorHAnsi" w:eastAsia="Times New Roman" w:hAnsiTheme="minorHAnsi" w:cstheme="minorHAnsi"/>
          <w:sz w:val="24"/>
          <w:szCs w:val="24"/>
          <w:lang w:bidi="ar-SA"/>
        </w:rPr>
      </w:pPr>
    </w:p>
    <w:p w14:paraId="1354DFD5" w14:textId="1165EB4F" w:rsidR="00EA1F3F" w:rsidRPr="00AC5A0C" w:rsidRDefault="00AF2F7F" w:rsidP="00AC5A0C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AC5A0C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Stonegate Summer Show:</w:t>
      </w: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Show is looking good. Does MHJA want to have a table at the show</w:t>
      </w:r>
      <w:r w:rsidR="00AC5A0C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, this could allow people to join at the show. Could use a couple people to come help in the awards booth. Kirsten will email the juniors to see if they can volunteer. </w:t>
      </w:r>
      <w:r w:rsidR="00AC5A0C" w:rsidRPr="00AC5A0C">
        <w:rPr>
          <w:rFonts w:asciiTheme="minorHAnsi" w:eastAsia="Times New Roman" w:hAnsiTheme="minorHAnsi" w:cstheme="minorHAnsi"/>
          <w:sz w:val="24"/>
          <w:szCs w:val="24"/>
          <w:lang w:bidi="ar-SA"/>
        </w:rPr>
        <w:t>Would be good to have an MHJA table at Tracy’s Red Pines Shows</w:t>
      </w:r>
    </w:p>
    <w:p w14:paraId="450805E5" w14:textId="77777777" w:rsidR="00F56008" w:rsidRPr="00F56008" w:rsidRDefault="00F56008" w:rsidP="00F56008">
      <w:pPr>
        <w:pStyle w:val="ListParagraph"/>
        <w:rPr>
          <w:rFonts w:asciiTheme="minorHAnsi" w:eastAsia="Times New Roman" w:hAnsiTheme="minorHAnsi" w:cstheme="minorHAnsi"/>
          <w:sz w:val="24"/>
          <w:szCs w:val="24"/>
          <w:lang w:bidi="ar-SA"/>
        </w:rPr>
      </w:pPr>
    </w:p>
    <w:p w14:paraId="7D26FE0C" w14:textId="5BC22C8E" w:rsidR="000F24EA" w:rsidRPr="00AC5A0C" w:rsidRDefault="00F56008" w:rsidP="00AC5A0C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contextualSpacing/>
      </w:pPr>
      <w:r w:rsidRPr="00AC5A0C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Junior Board:</w:t>
      </w:r>
      <w:r w:rsidRPr="00AC5A0C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</w:t>
      </w:r>
      <w:r w:rsidR="00AC5A0C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Ice cream social went well, collected parent phone and email. </w:t>
      </w:r>
    </w:p>
    <w:p w14:paraId="5214D1BD" w14:textId="77777777" w:rsidR="00AC5A0C" w:rsidRPr="00811289" w:rsidRDefault="00AC5A0C" w:rsidP="00AC5A0C">
      <w:pPr>
        <w:widowControl/>
        <w:shd w:val="clear" w:color="auto" w:fill="FFFFFF"/>
        <w:autoSpaceDE/>
        <w:autoSpaceDN/>
        <w:contextualSpacing/>
      </w:pPr>
    </w:p>
    <w:p w14:paraId="09449002" w14:textId="5B8B3BFC" w:rsidR="00F40B6A" w:rsidRDefault="000B3861" w:rsidP="00F40B6A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770"/>
        <w:contextualSpacing/>
        <w:rPr>
          <w:bCs/>
          <w:color w:val="000000" w:themeColor="text1"/>
        </w:rPr>
      </w:pPr>
      <w:r w:rsidRPr="00811289">
        <w:rPr>
          <w:b/>
          <w:color w:val="000000" w:themeColor="text1"/>
        </w:rPr>
        <w:t>Old Business</w:t>
      </w:r>
      <w:r w:rsidR="00103138" w:rsidRPr="00811289">
        <w:rPr>
          <w:b/>
          <w:color w:val="000000" w:themeColor="text1"/>
        </w:rPr>
        <w:t>:</w:t>
      </w:r>
      <w:r w:rsidR="005A7ABB" w:rsidRPr="00811289">
        <w:rPr>
          <w:bCs/>
          <w:color w:val="000000" w:themeColor="text1"/>
        </w:rPr>
        <w:t xml:space="preserve">  </w:t>
      </w:r>
      <w:r w:rsidR="00AC5A0C">
        <w:rPr>
          <w:bCs/>
          <w:color w:val="000000" w:themeColor="text1"/>
        </w:rPr>
        <w:t>N/A</w:t>
      </w:r>
    </w:p>
    <w:p w14:paraId="26554364" w14:textId="77777777" w:rsidR="00F40B6A" w:rsidRPr="00F40B6A" w:rsidRDefault="00F40B6A" w:rsidP="00F40B6A">
      <w:pPr>
        <w:pStyle w:val="ListParagraph"/>
        <w:rPr>
          <w:b/>
          <w:color w:val="000000" w:themeColor="text1"/>
        </w:rPr>
      </w:pPr>
    </w:p>
    <w:p w14:paraId="22E57EDF" w14:textId="3FE69263" w:rsidR="007508F1" w:rsidRDefault="000B3861" w:rsidP="00B508C2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770"/>
        <w:contextualSpacing/>
        <w:rPr>
          <w:bCs/>
          <w:color w:val="000000" w:themeColor="text1"/>
        </w:rPr>
      </w:pPr>
      <w:r w:rsidRPr="00F40B6A">
        <w:rPr>
          <w:b/>
          <w:color w:val="000000" w:themeColor="text1"/>
        </w:rPr>
        <w:t>New Business</w:t>
      </w:r>
      <w:r w:rsidR="00935E73" w:rsidRPr="00F40B6A">
        <w:rPr>
          <w:b/>
          <w:color w:val="000000" w:themeColor="text1"/>
        </w:rPr>
        <w:t>:</w:t>
      </w:r>
      <w:r w:rsidR="005A7ABB" w:rsidRPr="00F40B6A">
        <w:rPr>
          <w:bCs/>
          <w:color w:val="000000" w:themeColor="text1"/>
        </w:rPr>
        <w:t xml:space="preserve">  </w:t>
      </w:r>
      <w:r w:rsidR="00AC5A0C">
        <w:rPr>
          <w:bCs/>
          <w:color w:val="000000" w:themeColor="text1"/>
        </w:rPr>
        <w:t>We need to select a venue for a banquet and order prizes. Kaylyn will reach out to the venue from last year and reach out to Norine and Betsy G to see if they want to help.</w:t>
      </w:r>
      <w:r w:rsidR="007508F1">
        <w:rPr>
          <w:bCs/>
          <w:color w:val="000000" w:themeColor="text1"/>
        </w:rPr>
        <w:t xml:space="preserve"> November is a good date for the banquet, people are showing down south in January. </w:t>
      </w:r>
    </w:p>
    <w:p w14:paraId="5940F785" w14:textId="77777777" w:rsidR="007508F1" w:rsidRPr="007508F1" w:rsidRDefault="007508F1" w:rsidP="007508F1">
      <w:pPr>
        <w:pStyle w:val="ListParagraph"/>
        <w:rPr>
          <w:bCs/>
          <w:color w:val="000000" w:themeColor="text1"/>
        </w:rPr>
      </w:pPr>
    </w:p>
    <w:p w14:paraId="3A074770" w14:textId="1A2A2BC7" w:rsidR="00B508C2" w:rsidRPr="000D762B" w:rsidRDefault="00AF5D1D" w:rsidP="000D762B">
      <w:pPr>
        <w:widowControl/>
        <w:autoSpaceDE/>
        <w:autoSpaceDN/>
        <w:spacing w:after="160" w:line="259" w:lineRule="auto"/>
        <w:ind w:right="770"/>
        <w:contextualSpacing/>
        <w:rPr>
          <w:bCs/>
          <w:color w:val="000000" w:themeColor="text1"/>
        </w:rPr>
      </w:pPr>
      <w:r w:rsidRPr="000D762B">
        <w:rPr>
          <w:bCs/>
          <w:color w:val="000000" w:themeColor="text1"/>
        </w:rPr>
        <w:lastRenderedPageBreak/>
        <w:t xml:space="preserve">Prizes came from St. Croix and </w:t>
      </w:r>
      <w:proofErr w:type="spellStart"/>
      <w:r w:rsidRPr="000D762B">
        <w:rPr>
          <w:bCs/>
          <w:color w:val="000000" w:themeColor="text1"/>
        </w:rPr>
        <w:t>windstar</w:t>
      </w:r>
      <w:proofErr w:type="spellEnd"/>
      <w:r w:rsidRPr="000D762B">
        <w:rPr>
          <w:bCs/>
          <w:color w:val="000000" w:themeColor="text1"/>
        </w:rPr>
        <w:t xml:space="preserve">, Patty Nelson did the scrims from last year. </w:t>
      </w:r>
    </w:p>
    <w:p w14:paraId="62B3B4C4" w14:textId="77777777" w:rsidR="007508F1" w:rsidRPr="00B508C2" w:rsidRDefault="007508F1" w:rsidP="007508F1">
      <w:pPr>
        <w:pStyle w:val="ListParagraph"/>
        <w:widowControl/>
        <w:autoSpaceDE/>
        <w:autoSpaceDN/>
        <w:spacing w:after="160" w:line="259" w:lineRule="auto"/>
        <w:ind w:left="360" w:right="770" w:firstLine="0"/>
        <w:contextualSpacing/>
        <w:rPr>
          <w:bCs/>
          <w:color w:val="000000" w:themeColor="text1"/>
        </w:rPr>
      </w:pPr>
    </w:p>
    <w:p w14:paraId="40861656" w14:textId="1B9D94F0" w:rsidR="00646C05" w:rsidRPr="00BD32AC" w:rsidRDefault="004257DD" w:rsidP="00F154A3">
      <w:pPr>
        <w:pStyle w:val="ListParagraph"/>
        <w:ind w:left="0" w:firstLine="0"/>
        <w:rPr>
          <w:bCs/>
          <w:color w:val="000000" w:themeColor="text1"/>
        </w:rPr>
      </w:pPr>
      <w:r w:rsidRPr="00C32596">
        <w:rPr>
          <w:b/>
          <w:color w:val="000000" w:themeColor="text1"/>
        </w:rPr>
        <w:t>202</w:t>
      </w:r>
      <w:r w:rsidR="00CF5941">
        <w:rPr>
          <w:b/>
          <w:color w:val="000000" w:themeColor="text1"/>
        </w:rPr>
        <w:t>3</w:t>
      </w:r>
      <w:r w:rsidRPr="00C32596">
        <w:rPr>
          <w:b/>
          <w:color w:val="000000" w:themeColor="text1"/>
        </w:rPr>
        <w:t xml:space="preserve"> Board Meeting Dates:</w:t>
      </w:r>
      <w:r w:rsidRPr="00C32596">
        <w:rPr>
          <w:color w:val="000000" w:themeColor="text1"/>
        </w:rPr>
        <w:t xml:space="preserve"> </w:t>
      </w:r>
      <w:r w:rsidR="00646C05">
        <w:t xml:space="preserve"> </w:t>
      </w:r>
      <w:r w:rsidR="00D252B5">
        <w:t xml:space="preserve"> </w:t>
      </w:r>
      <w:r w:rsidR="00CF5941">
        <w:t>6:</w:t>
      </w:r>
      <w:r w:rsidR="00EF73B1">
        <w:t>30</w:t>
      </w:r>
      <w:r w:rsidR="00CF5941">
        <w:t xml:space="preserve">pm 2/27, 3/27, 4/24, </w:t>
      </w:r>
      <w:r w:rsidR="00EF73B1">
        <w:t>5/22, 6/26</w:t>
      </w:r>
      <w:r w:rsidR="004F1622">
        <w:t>, 8/28, 9/25, 10/23</w:t>
      </w:r>
    </w:p>
    <w:p w14:paraId="17E056F9" w14:textId="77777777" w:rsidR="004257DD" w:rsidRPr="00C32596" w:rsidRDefault="004257DD" w:rsidP="00F154A3">
      <w:pPr>
        <w:pStyle w:val="ListParagraph"/>
        <w:widowControl/>
        <w:autoSpaceDE/>
        <w:autoSpaceDN/>
        <w:ind w:left="0" w:firstLine="0"/>
        <w:contextualSpacing/>
      </w:pPr>
    </w:p>
    <w:p w14:paraId="0134AEDD" w14:textId="09E7E965" w:rsidR="00432CA9" w:rsidRDefault="004257DD" w:rsidP="00F154A3">
      <w:pPr>
        <w:pStyle w:val="ListParagraph"/>
        <w:widowControl/>
        <w:autoSpaceDE/>
        <w:autoSpaceDN/>
        <w:ind w:left="0" w:firstLine="0"/>
        <w:contextualSpacing/>
      </w:pPr>
      <w:r w:rsidRPr="00C32596">
        <w:t xml:space="preserve">Meeting was adjourned at </w:t>
      </w:r>
      <w:r w:rsidR="00DC6CF3">
        <w:t xml:space="preserve">7:06 </w:t>
      </w:r>
      <w:r w:rsidR="005A7ABB">
        <w:t xml:space="preserve"> </w:t>
      </w:r>
      <w:r w:rsidR="00632383">
        <w:t>pm</w:t>
      </w:r>
      <w:r w:rsidRPr="00C32596">
        <w:t>.</w:t>
      </w:r>
      <w:r w:rsidR="009B78A8">
        <w:t xml:space="preserve"> </w:t>
      </w:r>
    </w:p>
    <w:p w14:paraId="1FC6C665" w14:textId="46D477D0" w:rsidR="002F449A" w:rsidRPr="00C32596" w:rsidRDefault="002F449A" w:rsidP="00F154A3">
      <w:pPr>
        <w:pStyle w:val="ListParagraph"/>
        <w:widowControl/>
        <w:autoSpaceDE/>
        <w:autoSpaceDN/>
        <w:ind w:left="0" w:firstLine="0"/>
        <w:contextualSpacing/>
      </w:pPr>
      <w:r>
        <w:t xml:space="preserve"> </w:t>
      </w:r>
    </w:p>
    <w:sectPr w:rsidR="002F449A" w:rsidRPr="00C32596" w:rsidSect="00A45A29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C526" w14:textId="77777777" w:rsidR="00FD0D6C" w:rsidRDefault="00FD0D6C" w:rsidP="00BE168D">
      <w:r>
        <w:separator/>
      </w:r>
    </w:p>
  </w:endnote>
  <w:endnote w:type="continuationSeparator" w:id="0">
    <w:p w14:paraId="5352DFF6" w14:textId="77777777" w:rsidR="00FD0D6C" w:rsidRDefault="00FD0D6C" w:rsidP="00BE168D">
      <w:r>
        <w:continuationSeparator/>
      </w:r>
    </w:p>
  </w:endnote>
  <w:endnote w:type="continuationNotice" w:id="1">
    <w:p w14:paraId="5BE7F38F" w14:textId="77777777" w:rsidR="00FD0D6C" w:rsidRDefault="00FD0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5C7A" w14:textId="77777777" w:rsidR="00FD0D6C" w:rsidRDefault="00FD0D6C" w:rsidP="00BE168D">
      <w:r>
        <w:separator/>
      </w:r>
    </w:p>
  </w:footnote>
  <w:footnote w:type="continuationSeparator" w:id="0">
    <w:p w14:paraId="1DF8B90F" w14:textId="77777777" w:rsidR="00FD0D6C" w:rsidRDefault="00FD0D6C" w:rsidP="00BE168D">
      <w:r>
        <w:continuationSeparator/>
      </w:r>
    </w:p>
  </w:footnote>
  <w:footnote w:type="continuationNotice" w:id="1">
    <w:p w14:paraId="571244A6" w14:textId="77777777" w:rsidR="00FD0D6C" w:rsidRDefault="00FD0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4A325C81" w:rsidR="00A45A29" w:rsidRDefault="00542E5C">
    <w:pPr>
      <w:pStyle w:val="Header"/>
    </w:pPr>
    <w:r>
      <w:t>June</w:t>
    </w:r>
    <w:r w:rsidR="00DE5C09">
      <w:t xml:space="preserve"> </w:t>
    </w:r>
    <w:r w:rsidR="001A29E5">
      <w:t>2</w:t>
    </w:r>
    <w:r>
      <w:t>6</w:t>
    </w:r>
    <w:r w:rsidR="003B6BF5">
      <w:t>, 202</w:t>
    </w:r>
    <w:r w:rsidR="00C54DD5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7"/>
  </w:num>
  <w:num w:numId="2" w16cid:durableId="751663524">
    <w:abstractNumId w:val="6"/>
  </w:num>
  <w:num w:numId="3" w16cid:durableId="670062967">
    <w:abstractNumId w:val="3"/>
  </w:num>
  <w:num w:numId="4" w16cid:durableId="468207071">
    <w:abstractNumId w:val="4"/>
  </w:num>
  <w:num w:numId="5" w16cid:durableId="2085300601">
    <w:abstractNumId w:val="5"/>
  </w:num>
  <w:num w:numId="6" w16cid:durableId="225727016">
    <w:abstractNumId w:val="0"/>
  </w:num>
  <w:num w:numId="7" w16cid:durableId="190194089">
    <w:abstractNumId w:val="9"/>
  </w:num>
  <w:num w:numId="8" w16cid:durableId="2033802327">
    <w:abstractNumId w:val="8"/>
  </w:num>
  <w:num w:numId="9" w16cid:durableId="888884206">
    <w:abstractNumId w:val="2"/>
  </w:num>
  <w:num w:numId="10" w16cid:durableId="20355749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CE1"/>
    <w:rsid w:val="000563ED"/>
    <w:rsid w:val="00061B8E"/>
    <w:rsid w:val="00062346"/>
    <w:rsid w:val="00064633"/>
    <w:rsid w:val="00066F85"/>
    <w:rsid w:val="00067933"/>
    <w:rsid w:val="00067E15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5E29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94E"/>
    <w:rsid w:val="000C2E83"/>
    <w:rsid w:val="000C452C"/>
    <w:rsid w:val="000C6F7E"/>
    <w:rsid w:val="000C7165"/>
    <w:rsid w:val="000D09D5"/>
    <w:rsid w:val="000D0FAE"/>
    <w:rsid w:val="000D2B90"/>
    <w:rsid w:val="000D460F"/>
    <w:rsid w:val="000D4905"/>
    <w:rsid w:val="000D53A8"/>
    <w:rsid w:val="000D762B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3094A"/>
    <w:rsid w:val="001321FC"/>
    <w:rsid w:val="00135AE5"/>
    <w:rsid w:val="00137B79"/>
    <w:rsid w:val="00141121"/>
    <w:rsid w:val="00141AFE"/>
    <w:rsid w:val="00142B5C"/>
    <w:rsid w:val="00142ED2"/>
    <w:rsid w:val="00144B5C"/>
    <w:rsid w:val="00145254"/>
    <w:rsid w:val="001460E5"/>
    <w:rsid w:val="00153E8E"/>
    <w:rsid w:val="00154D2D"/>
    <w:rsid w:val="0016084E"/>
    <w:rsid w:val="00161689"/>
    <w:rsid w:val="00165C4A"/>
    <w:rsid w:val="00166611"/>
    <w:rsid w:val="00170B6F"/>
    <w:rsid w:val="00174F28"/>
    <w:rsid w:val="00180BAE"/>
    <w:rsid w:val="00180E2E"/>
    <w:rsid w:val="00182DBF"/>
    <w:rsid w:val="001837BE"/>
    <w:rsid w:val="00183978"/>
    <w:rsid w:val="00184165"/>
    <w:rsid w:val="001845C6"/>
    <w:rsid w:val="00190F8E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C7A"/>
    <w:rsid w:val="00254209"/>
    <w:rsid w:val="00254446"/>
    <w:rsid w:val="00257363"/>
    <w:rsid w:val="00257F8F"/>
    <w:rsid w:val="002604ED"/>
    <w:rsid w:val="00260BD4"/>
    <w:rsid w:val="00261F41"/>
    <w:rsid w:val="002624F3"/>
    <w:rsid w:val="00271ACC"/>
    <w:rsid w:val="00272F5F"/>
    <w:rsid w:val="00273557"/>
    <w:rsid w:val="002749D0"/>
    <w:rsid w:val="00277F32"/>
    <w:rsid w:val="002818FB"/>
    <w:rsid w:val="00282497"/>
    <w:rsid w:val="002832B9"/>
    <w:rsid w:val="002840FB"/>
    <w:rsid w:val="002844AB"/>
    <w:rsid w:val="00286106"/>
    <w:rsid w:val="00291236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8BC"/>
    <w:rsid w:val="002B793A"/>
    <w:rsid w:val="002C42BE"/>
    <w:rsid w:val="002C52EA"/>
    <w:rsid w:val="002C6BC4"/>
    <w:rsid w:val="002C6CBD"/>
    <w:rsid w:val="002C7D1E"/>
    <w:rsid w:val="002D12D8"/>
    <w:rsid w:val="002D1CAB"/>
    <w:rsid w:val="002D48F1"/>
    <w:rsid w:val="002D5B65"/>
    <w:rsid w:val="002D6B34"/>
    <w:rsid w:val="002D7CFE"/>
    <w:rsid w:val="002E2380"/>
    <w:rsid w:val="002E6F0A"/>
    <w:rsid w:val="002F11E0"/>
    <w:rsid w:val="002F2E52"/>
    <w:rsid w:val="002F2FB7"/>
    <w:rsid w:val="002F449A"/>
    <w:rsid w:val="002F6ED7"/>
    <w:rsid w:val="00300347"/>
    <w:rsid w:val="00301B6C"/>
    <w:rsid w:val="003024B2"/>
    <w:rsid w:val="0030401C"/>
    <w:rsid w:val="0030550B"/>
    <w:rsid w:val="003058B0"/>
    <w:rsid w:val="00307A30"/>
    <w:rsid w:val="003115D0"/>
    <w:rsid w:val="00312C70"/>
    <w:rsid w:val="003142A9"/>
    <w:rsid w:val="00315136"/>
    <w:rsid w:val="00315425"/>
    <w:rsid w:val="00315EAF"/>
    <w:rsid w:val="003203F7"/>
    <w:rsid w:val="00322529"/>
    <w:rsid w:val="00326739"/>
    <w:rsid w:val="00327AD7"/>
    <w:rsid w:val="00330771"/>
    <w:rsid w:val="003308C3"/>
    <w:rsid w:val="003318EF"/>
    <w:rsid w:val="00331FE6"/>
    <w:rsid w:val="00334ED2"/>
    <w:rsid w:val="00334ED4"/>
    <w:rsid w:val="0033576C"/>
    <w:rsid w:val="00335F1A"/>
    <w:rsid w:val="00336D02"/>
    <w:rsid w:val="003408FD"/>
    <w:rsid w:val="00341D01"/>
    <w:rsid w:val="00351D1B"/>
    <w:rsid w:val="0035471C"/>
    <w:rsid w:val="0035522F"/>
    <w:rsid w:val="00356C38"/>
    <w:rsid w:val="00364180"/>
    <w:rsid w:val="003643EE"/>
    <w:rsid w:val="003646F0"/>
    <w:rsid w:val="003669DF"/>
    <w:rsid w:val="00367619"/>
    <w:rsid w:val="003712B8"/>
    <w:rsid w:val="00371938"/>
    <w:rsid w:val="003749B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B0568"/>
    <w:rsid w:val="003B20F8"/>
    <w:rsid w:val="003B2297"/>
    <w:rsid w:val="003B2C02"/>
    <w:rsid w:val="003B4E81"/>
    <w:rsid w:val="003B4EC3"/>
    <w:rsid w:val="003B50EE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479"/>
    <w:rsid w:val="00455F67"/>
    <w:rsid w:val="004563B1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3ECA"/>
    <w:rsid w:val="004850F3"/>
    <w:rsid w:val="00490FA7"/>
    <w:rsid w:val="0049324D"/>
    <w:rsid w:val="00496222"/>
    <w:rsid w:val="004968BD"/>
    <w:rsid w:val="004A15DD"/>
    <w:rsid w:val="004B029B"/>
    <w:rsid w:val="004B2C2C"/>
    <w:rsid w:val="004B3884"/>
    <w:rsid w:val="004B3A99"/>
    <w:rsid w:val="004B6D70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4F2A"/>
    <w:rsid w:val="004E5A36"/>
    <w:rsid w:val="004E5DDA"/>
    <w:rsid w:val="004F1622"/>
    <w:rsid w:val="004F2F32"/>
    <w:rsid w:val="004F308C"/>
    <w:rsid w:val="004F30D0"/>
    <w:rsid w:val="004F62E1"/>
    <w:rsid w:val="004F6C84"/>
    <w:rsid w:val="004F77E0"/>
    <w:rsid w:val="005015A9"/>
    <w:rsid w:val="0050378A"/>
    <w:rsid w:val="0050432D"/>
    <w:rsid w:val="0050440C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2E5C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2CE9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D0072"/>
    <w:rsid w:val="005D0E94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6840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C05"/>
    <w:rsid w:val="00647DF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6663"/>
    <w:rsid w:val="006B0004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6694"/>
    <w:rsid w:val="006E065E"/>
    <w:rsid w:val="006E0A17"/>
    <w:rsid w:val="006E169D"/>
    <w:rsid w:val="006E23CB"/>
    <w:rsid w:val="006E48A3"/>
    <w:rsid w:val="006E6880"/>
    <w:rsid w:val="006F0A49"/>
    <w:rsid w:val="006F10DC"/>
    <w:rsid w:val="006F138E"/>
    <w:rsid w:val="006F22BA"/>
    <w:rsid w:val="006F4BA9"/>
    <w:rsid w:val="006F547A"/>
    <w:rsid w:val="006F55B1"/>
    <w:rsid w:val="00703602"/>
    <w:rsid w:val="00703711"/>
    <w:rsid w:val="00705294"/>
    <w:rsid w:val="00705B83"/>
    <w:rsid w:val="00705E23"/>
    <w:rsid w:val="007068AC"/>
    <w:rsid w:val="00710AA9"/>
    <w:rsid w:val="00710CC8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3F96"/>
    <w:rsid w:val="00744EFC"/>
    <w:rsid w:val="00745541"/>
    <w:rsid w:val="00745F6F"/>
    <w:rsid w:val="007463FF"/>
    <w:rsid w:val="00746E0B"/>
    <w:rsid w:val="007508F1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0D54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6B91"/>
    <w:rsid w:val="007C7BE2"/>
    <w:rsid w:val="007D19A0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A6A"/>
    <w:rsid w:val="008424E5"/>
    <w:rsid w:val="00843CE2"/>
    <w:rsid w:val="00845989"/>
    <w:rsid w:val="0084667C"/>
    <w:rsid w:val="00846717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5B08"/>
    <w:rsid w:val="00876D5A"/>
    <w:rsid w:val="0088019E"/>
    <w:rsid w:val="008808A7"/>
    <w:rsid w:val="00880C69"/>
    <w:rsid w:val="0088187A"/>
    <w:rsid w:val="00881A0E"/>
    <w:rsid w:val="00883F9F"/>
    <w:rsid w:val="00885FC3"/>
    <w:rsid w:val="008930C3"/>
    <w:rsid w:val="008933D4"/>
    <w:rsid w:val="00894201"/>
    <w:rsid w:val="00894E72"/>
    <w:rsid w:val="008A1C4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113E"/>
    <w:rsid w:val="008D128C"/>
    <w:rsid w:val="008D1690"/>
    <w:rsid w:val="008D3998"/>
    <w:rsid w:val="008D49A1"/>
    <w:rsid w:val="008D5D24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04A85"/>
    <w:rsid w:val="009063B9"/>
    <w:rsid w:val="00911324"/>
    <w:rsid w:val="009120F6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E73"/>
    <w:rsid w:val="00937238"/>
    <w:rsid w:val="009375AB"/>
    <w:rsid w:val="00937F18"/>
    <w:rsid w:val="00940E2C"/>
    <w:rsid w:val="00942651"/>
    <w:rsid w:val="00942A82"/>
    <w:rsid w:val="00942BC9"/>
    <w:rsid w:val="00942F3B"/>
    <w:rsid w:val="009437B6"/>
    <w:rsid w:val="00946F10"/>
    <w:rsid w:val="00951521"/>
    <w:rsid w:val="009543DD"/>
    <w:rsid w:val="00963BFA"/>
    <w:rsid w:val="00964C9B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6879"/>
    <w:rsid w:val="009F73F0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A0440"/>
    <w:rsid w:val="00AA0D6B"/>
    <w:rsid w:val="00AA0DE6"/>
    <w:rsid w:val="00AA2C93"/>
    <w:rsid w:val="00AA3333"/>
    <w:rsid w:val="00AA412F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C5B"/>
    <w:rsid w:val="00AB6E09"/>
    <w:rsid w:val="00AB79AF"/>
    <w:rsid w:val="00AC0A1B"/>
    <w:rsid w:val="00AC2FFC"/>
    <w:rsid w:val="00AC3A71"/>
    <w:rsid w:val="00AC5A0C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27FB"/>
    <w:rsid w:val="00AF2F7F"/>
    <w:rsid w:val="00AF5D1D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AC1"/>
    <w:rsid w:val="00B22026"/>
    <w:rsid w:val="00B23A2E"/>
    <w:rsid w:val="00B26BDD"/>
    <w:rsid w:val="00B31245"/>
    <w:rsid w:val="00B33045"/>
    <w:rsid w:val="00B33574"/>
    <w:rsid w:val="00B33C3E"/>
    <w:rsid w:val="00B343DD"/>
    <w:rsid w:val="00B3626F"/>
    <w:rsid w:val="00B402E3"/>
    <w:rsid w:val="00B4088D"/>
    <w:rsid w:val="00B40E47"/>
    <w:rsid w:val="00B42697"/>
    <w:rsid w:val="00B42C4D"/>
    <w:rsid w:val="00B458FE"/>
    <w:rsid w:val="00B50330"/>
    <w:rsid w:val="00B508C2"/>
    <w:rsid w:val="00B5182D"/>
    <w:rsid w:val="00B5278F"/>
    <w:rsid w:val="00B53C8F"/>
    <w:rsid w:val="00B53CC1"/>
    <w:rsid w:val="00B5446D"/>
    <w:rsid w:val="00B56059"/>
    <w:rsid w:val="00B575D7"/>
    <w:rsid w:val="00B61DF8"/>
    <w:rsid w:val="00B62C6F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C238E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450D"/>
    <w:rsid w:val="00BF511A"/>
    <w:rsid w:val="00BF75C4"/>
    <w:rsid w:val="00BF7A2D"/>
    <w:rsid w:val="00C00061"/>
    <w:rsid w:val="00C01A66"/>
    <w:rsid w:val="00C01A9C"/>
    <w:rsid w:val="00C01C96"/>
    <w:rsid w:val="00C03069"/>
    <w:rsid w:val="00C0585A"/>
    <w:rsid w:val="00C07F79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53DF"/>
    <w:rsid w:val="00C3559D"/>
    <w:rsid w:val="00C3576B"/>
    <w:rsid w:val="00C3671E"/>
    <w:rsid w:val="00C37224"/>
    <w:rsid w:val="00C37748"/>
    <w:rsid w:val="00C40539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D15"/>
    <w:rsid w:val="00C55FC0"/>
    <w:rsid w:val="00C60F68"/>
    <w:rsid w:val="00C6120E"/>
    <w:rsid w:val="00C6483F"/>
    <w:rsid w:val="00C66127"/>
    <w:rsid w:val="00C6647B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78B8"/>
    <w:rsid w:val="00D301D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71A8"/>
    <w:rsid w:val="00D47201"/>
    <w:rsid w:val="00D474A3"/>
    <w:rsid w:val="00D51333"/>
    <w:rsid w:val="00D54D74"/>
    <w:rsid w:val="00D551B5"/>
    <w:rsid w:val="00D55668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2085"/>
    <w:rsid w:val="00D91E43"/>
    <w:rsid w:val="00D92F20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E4E"/>
    <w:rsid w:val="00E063C7"/>
    <w:rsid w:val="00E07F92"/>
    <w:rsid w:val="00E10FE4"/>
    <w:rsid w:val="00E11541"/>
    <w:rsid w:val="00E123BF"/>
    <w:rsid w:val="00E128E6"/>
    <w:rsid w:val="00E12B95"/>
    <w:rsid w:val="00E14D4F"/>
    <w:rsid w:val="00E14FFD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1481"/>
    <w:rsid w:val="00E83D87"/>
    <w:rsid w:val="00E90D9E"/>
    <w:rsid w:val="00E9369C"/>
    <w:rsid w:val="00E93BA0"/>
    <w:rsid w:val="00E957B5"/>
    <w:rsid w:val="00E97D98"/>
    <w:rsid w:val="00EA075B"/>
    <w:rsid w:val="00EA1F3F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634C"/>
    <w:rsid w:val="00EF63A5"/>
    <w:rsid w:val="00EF6686"/>
    <w:rsid w:val="00EF6846"/>
    <w:rsid w:val="00EF73B1"/>
    <w:rsid w:val="00EF7C51"/>
    <w:rsid w:val="00F003FD"/>
    <w:rsid w:val="00F0369E"/>
    <w:rsid w:val="00F03CF7"/>
    <w:rsid w:val="00F04AFB"/>
    <w:rsid w:val="00F10644"/>
    <w:rsid w:val="00F1470D"/>
    <w:rsid w:val="00F154A3"/>
    <w:rsid w:val="00F1712C"/>
    <w:rsid w:val="00F17AA6"/>
    <w:rsid w:val="00F21A47"/>
    <w:rsid w:val="00F234C1"/>
    <w:rsid w:val="00F23E10"/>
    <w:rsid w:val="00F24E9D"/>
    <w:rsid w:val="00F26BC5"/>
    <w:rsid w:val="00F3062B"/>
    <w:rsid w:val="00F3754D"/>
    <w:rsid w:val="00F40B6A"/>
    <w:rsid w:val="00F41E8F"/>
    <w:rsid w:val="00F42240"/>
    <w:rsid w:val="00F43A0B"/>
    <w:rsid w:val="00F442BA"/>
    <w:rsid w:val="00F445E0"/>
    <w:rsid w:val="00F44919"/>
    <w:rsid w:val="00F52029"/>
    <w:rsid w:val="00F55A10"/>
    <w:rsid w:val="00F55BC1"/>
    <w:rsid w:val="00F55E1B"/>
    <w:rsid w:val="00F56008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D01B4"/>
    <w:rsid w:val="00FD0D6C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4A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ind w:left="460"/>
    </w:p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EA075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10</cp:revision>
  <cp:lastPrinted>2021-06-24T16:20:00Z</cp:lastPrinted>
  <dcterms:created xsi:type="dcterms:W3CDTF">2023-06-26T20:39:00Z</dcterms:created>
  <dcterms:modified xsi:type="dcterms:W3CDTF">2023-08-28T22:22:00Z</dcterms:modified>
</cp:coreProperties>
</file>